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c48c1555b5888a1f65c6ff48e513dfa3d9075c7"/>
    <w:p>
      <w:pPr>
        <w:pStyle w:val="Heading1"/>
      </w:pPr>
      <w:r>
        <w:t xml:space="preserve">Karate Tasmania Event Risk Management Plan</w:t>
      </w:r>
    </w:p>
    <w:p>
      <w:pPr>
        <w:pStyle w:val="FirstParagraph"/>
      </w:pPr>
      <w:r>
        <w:rPr>
          <w:bCs/>
          <w:b/>
        </w:rPr>
        <w:t xml:space="preserve">Date of Issue:</w:t>
      </w:r>
      <w:r>
        <w:t xml:space="preserve"> </w:t>
      </w:r>
      <w:r>
        <w:t xml:space="preserve">October 2025</w:t>
      </w:r>
      <w:r>
        <w:br/>
      </w:r>
      <w:r>
        <w:rPr>
          <w:bCs/>
          <w:b/>
        </w:rPr>
        <w:t xml:space="preserve">Controlling Body:</w:t>
      </w:r>
      <w:r>
        <w:t xml:space="preserve"> </w:t>
      </w:r>
      <w:r>
        <w:t xml:space="preserve">Karate Tasmania Board</w:t>
      </w:r>
    </w:p>
    <w:p>
      <w:r>
        <w:pict>
          <v:rect style="width:0;height:1.5pt" o:hralign="center" o:hrstd="t" o:hr="t"/>
        </w:pic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Event Risk Management Plan outlines the processes Karate Tasmania (KTAS) uses to identify, assess, and manage potential risks associated with karate competitions, seminars, and events.</w:t>
      </w:r>
      <w:r>
        <w:br/>
      </w:r>
      <w:r>
        <w:t xml:space="preserve">The purpose is to ensure the safety and wellbeing of athletes, officials, volunteers, and spectators while maintaining compliance with World Karate Federation (WKF) standards and Tasmanian safety regulations.</w:t>
      </w:r>
    </w:p>
    <w:p>
      <w:r>
        <w:pict>
          <v:rect style="width:0;height:1.5pt" o:hralign="center" o:hrstd="t" o:hr="t"/>
        </w:pict>
      </w:r>
    </w:p>
    <w:bookmarkEnd w:id="20"/>
    <w:bookmarkStart w:id="21" w:name="risk-management-policy"/>
    <w:p>
      <w:pPr>
        <w:pStyle w:val="Heading2"/>
      </w:pPr>
      <w:r>
        <w:t xml:space="preserve">2. Risk Management Policy</w:t>
      </w:r>
    </w:p>
    <w:p>
      <w:pPr>
        <w:pStyle w:val="FirstParagraph"/>
      </w:pPr>
      <w:r>
        <w:t xml:space="preserve">Karate Tasmania is committed to providing a safe, inclusive, and professional environment for all participants.</w:t>
      </w:r>
      <w:r>
        <w:br/>
      </w:r>
      <w:r>
        <w:t xml:space="preserve">This plan supports that commitment by outlining proactive measures to prevent or reduce risks during sanctioned events.</w:t>
      </w:r>
    </w:p>
    <w:p>
      <w:pPr>
        <w:pStyle w:val="BodyText"/>
      </w:pPr>
      <w:r>
        <w:t xml:space="preserve">All events must follow:</w:t>
      </w:r>
      <w:r>
        <w:t xml:space="preserve"> </w:t>
      </w:r>
      <w:r>
        <w:t xml:space="preserve">- WKF Competition Rules and Safety Standards</w:t>
      </w:r>
      <w:r>
        <w:br/>
      </w:r>
      <w:r>
        <w:t xml:space="preserve">- Karate Tasmania’s Codes of Conduct</w:t>
      </w:r>
      <w:r>
        <w:br/>
      </w:r>
      <w:r>
        <w:t xml:space="preserve">- Relevant Tasmanian legislation and emergency procedures</w:t>
      </w:r>
    </w:p>
    <w:p>
      <w:r>
        <w:pict>
          <v:rect style="width:0;height:1.5pt" o:hralign="center" o:hrstd="t" o:hr="t"/>
        </w:pict>
      </w:r>
    </w:p>
    <w:bookmarkEnd w:id="21"/>
    <w:bookmarkStart w:id="24" w:name="understanding-risk-management"/>
    <w:p>
      <w:pPr>
        <w:pStyle w:val="Heading2"/>
      </w:pPr>
      <w:r>
        <w:t xml:space="preserve">3. Understanding Risk Management</w:t>
      </w:r>
    </w:p>
    <w:bookmarkStart w:id="22" w:name="what-is-a-risk"/>
    <w:p>
      <w:pPr>
        <w:pStyle w:val="Heading3"/>
      </w:pPr>
      <w:r>
        <w:t xml:space="preserve">What is a Risk?</w:t>
      </w:r>
    </w:p>
    <w:p>
      <w:pPr>
        <w:pStyle w:val="FirstParagraph"/>
      </w:pPr>
      <w:r>
        <w:t xml:space="preserve">A risk is any event or condition that could negatively affect the objectives of Karate Tasmania or the safety of its members and participants.</w:t>
      </w:r>
    </w:p>
    <w:bookmarkEnd w:id="22"/>
    <w:bookmarkStart w:id="23" w:name="what-is-risk-management"/>
    <w:p>
      <w:pPr>
        <w:pStyle w:val="Heading3"/>
      </w:pPr>
      <w:r>
        <w:t xml:space="preserve">What is Risk Management?</w:t>
      </w:r>
    </w:p>
    <w:p>
      <w:pPr>
        <w:pStyle w:val="FirstParagraph"/>
      </w:pPr>
      <w:r>
        <w:t xml:space="preserve">Risk management involves identifying, analysing, and responding to risks in order to minimise harm and ensure successful event delivery.</w:t>
      </w:r>
      <w:r>
        <w:br/>
      </w:r>
      <w:r>
        <w:t xml:space="preserve">It includes anticipating potential issues, planning responses, and implementing controls that keep people and property safe.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risk-management-process"/>
    <w:p>
      <w:pPr>
        <w:pStyle w:val="Heading2"/>
      </w:pPr>
      <w:r>
        <w:t xml:space="preserve">4. Risk Management Process</w:t>
      </w:r>
    </w:p>
    <w:bookmarkStart w:id="25" w:name="step-1-establish-the-context"/>
    <w:p>
      <w:pPr>
        <w:pStyle w:val="Heading3"/>
      </w:pPr>
      <w:r>
        <w:t xml:space="preserve">Step 1 – Establish the Context</w:t>
      </w:r>
    </w:p>
    <w:p>
      <w:pPr>
        <w:pStyle w:val="FirstParagraph"/>
      </w:pPr>
      <w:r>
        <w:t xml:space="preserve">Each Karate Tasmania event must review:</w:t>
      </w:r>
      <w:r>
        <w:t xml:space="preserve"> </w:t>
      </w:r>
      <w:r>
        <w:t xml:space="preserve">- The event location and venue layout</w:t>
      </w:r>
      <w:r>
        <w:br/>
      </w:r>
      <w:r>
        <w:t xml:space="preserve">- Number and type of participants and spectators</w:t>
      </w:r>
      <w:r>
        <w:br/>
      </w:r>
      <w:r>
        <w:t xml:space="preserve">- Weather and environmental conditions</w:t>
      </w:r>
      <w:r>
        <w:br/>
      </w:r>
      <w:r>
        <w:t xml:space="preserve">- Available staff, volunteers, and medical personnel</w:t>
      </w:r>
    </w:p>
    <w:bookmarkEnd w:id="25"/>
    <w:bookmarkStart w:id="26" w:name="step-2-assess-the-risks"/>
    <w:p>
      <w:pPr>
        <w:pStyle w:val="Heading3"/>
      </w:pPr>
      <w:r>
        <w:t xml:space="preserve">Step 2 – Assess the Risks</w:t>
      </w:r>
    </w:p>
    <w:p>
      <w:pPr>
        <w:pStyle w:val="FirstParagraph"/>
      </w:pPr>
      <w:r>
        <w:t xml:space="preserve">Event organisers should identify all potential risks, considering:</w:t>
      </w:r>
      <w:r>
        <w:t xml:space="preserve"> </w:t>
      </w:r>
      <w:r>
        <w:t xml:space="preserve">- Safety of competitors, spectators, and officials</w:t>
      </w:r>
      <w:r>
        <w:br/>
      </w:r>
      <w:r>
        <w:t xml:space="preserve">- Venue setup and equipment hazards</w:t>
      </w:r>
      <w:r>
        <w:br/>
      </w:r>
      <w:r>
        <w:t xml:space="preserve">- Health emergencies and injury management</w:t>
      </w:r>
      <w:r>
        <w:br/>
      </w:r>
      <w:r>
        <w:t xml:space="preserve">- Security and crowd behaviour</w:t>
      </w:r>
      <w:r>
        <w:br/>
      </w:r>
      <w:r>
        <w:t xml:space="preserve">- Environmental or weather factors</w:t>
      </w:r>
    </w:p>
    <w:p>
      <w:pPr>
        <w:pStyle w:val="BodyText"/>
      </w:pPr>
      <w:r>
        <w:t xml:space="preserve">Each risk is rated as</w:t>
      </w:r>
      <w:r>
        <w:t xml:space="preserve"> </w:t>
      </w:r>
      <w:r>
        <w:rPr>
          <w:bCs/>
          <w:b/>
        </w:rPr>
        <w:t xml:space="preserve">Low</w:t>
      </w:r>
      <w:r>
        <w:t xml:space="preserve">,</w:t>
      </w:r>
      <w:r>
        <w:t xml:space="preserve"> </w:t>
      </w:r>
      <w:r>
        <w:rPr>
          <w:bCs/>
          <w:b/>
        </w:rPr>
        <w:t xml:space="preserve">Moderate</w:t>
      </w:r>
      <w:r>
        <w:t xml:space="preserve">, or</w:t>
      </w:r>
      <w:r>
        <w:t xml:space="preserve"> </w:t>
      </w:r>
      <w:r>
        <w:rPr>
          <w:bCs/>
          <w:b/>
        </w:rPr>
        <w:t xml:space="preserve">High</w:t>
      </w:r>
      <w:r>
        <w:t xml:space="preserve"> </w:t>
      </w:r>
      <w:r>
        <w:t xml:space="preserve">depending on its likelihood and potential impact.</w:t>
      </w:r>
    </w:p>
    <w:bookmarkEnd w:id="26"/>
    <w:bookmarkStart w:id="27" w:name="step-3-treat-the-risks"/>
    <w:p>
      <w:pPr>
        <w:pStyle w:val="Heading3"/>
      </w:pPr>
      <w:r>
        <w:t xml:space="preserve">Step 3 – Treat the Risks</w:t>
      </w:r>
    </w:p>
    <w:p>
      <w:pPr>
        <w:pStyle w:val="FirstParagraph"/>
      </w:pPr>
      <w:r>
        <w:t xml:space="preserve">For each identified risk, organisers should: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Avoid</w:t>
      </w:r>
      <w:r>
        <w:t xml:space="preserve"> </w:t>
      </w:r>
      <w:r>
        <w:t xml:space="preserve">– Remove or modify the activity creating the risk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Control</w:t>
      </w:r>
      <w:r>
        <w:t xml:space="preserve"> </w:t>
      </w:r>
      <w:r>
        <w:t xml:space="preserve">– Implement rules, signage, or safety barriers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Transfer</w:t>
      </w:r>
      <w:r>
        <w:t xml:space="preserve"> </w:t>
      </w:r>
      <w:r>
        <w:t xml:space="preserve">– Use insurance or contract agreements to share risk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Accept</w:t>
      </w:r>
      <w:r>
        <w:t xml:space="preserve"> </w:t>
      </w:r>
      <w:r>
        <w:t xml:space="preserve">– Proceed with awareness and monitoring if risk is minimal</w:t>
      </w:r>
    </w:p>
    <w:p>
      <w:pPr>
        <w:pStyle w:val="BodyText"/>
      </w:pPr>
      <w:r>
        <w:t xml:space="preserve">Regular reviews must occur throughout the event to ensure controls remain effective.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incident-management"/>
    <w:p>
      <w:pPr>
        <w:pStyle w:val="Heading2"/>
      </w:pPr>
      <w:r>
        <w:t xml:space="preserve">5. Incident Management</w:t>
      </w:r>
    </w:p>
    <w:bookmarkStart w:id="29" w:name="appointment-of-risk-management-personnel"/>
    <w:p>
      <w:pPr>
        <w:pStyle w:val="Heading3"/>
      </w:pPr>
      <w:r>
        <w:t xml:space="preserve">Appointment of Risk Management Personnel</w:t>
      </w:r>
    </w:p>
    <w:p>
      <w:pPr>
        <w:pStyle w:val="FirstParagraph"/>
      </w:pPr>
      <w:r>
        <w:t xml:space="preserve">Karate Tasmania events must have a designated</w:t>
      </w:r>
      <w:r>
        <w:t xml:space="preserve"> </w:t>
      </w:r>
      <w:r>
        <w:rPr>
          <w:bCs/>
          <w:b/>
        </w:rPr>
        <w:t xml:space="preserve">Crisis Management Team (CMT)</w:t>
      </w:r>
      <w:r>
        <w:t xml:space="preserve"> </w:t>
      </w:r>
      <w:r>
        <w:t xml:space="preserve">including:</w:t>
      </w:r>
      <w:r>
        <w:t xml:space="preserve"> </w:t>
      </w:r>
      <w:r>
        <w:t xml:space="preserve">- Karate Tasmania Board Representative (Chairperson or Delegate)</w:t>
      </w:r>
      <w:r>
        <w:br/>
      </w:r>
      <w:r>
        <w:t xml:space="preserve">- Tournament Director</w:t>
      </w:r>
      <w:r>
        <w:br/>
      </w:r>
      <w:r>
        <w:t xml:space="preserve">- Referee Commission Representative</w:t>
      </w:r>
      <w:r>
        <w:br/>
      </w:r>
      <w:r>
        <w:t xml:space="preserve">- Venue Manager or Council Representative</w:t>
      </w:r>
      <w:r>
        <w:br/>
      </w:r>
      <w:r>
        <w:t xml:space="preserve">- Medical or First Aid Officer</w:t>
      </w:r>
      <w:r>
        <w:br/>
      </w:r>
      <w:r>
        <w:t xml:space="preserve">- Event Administrator</w:t>
      </w:r>
    </w:p>
    <w:bookmarkEnd w:id="29"/>
    <w:bookmarkStart w:id="30" w:name="communication-and-emergency-response"/>
    <w:p>
      <w:pPr>
        <w:pStyle w:val="Heading3"/>
      </w:pPr>
      <w:r>
        <w:t xml:space="preserve">Communication and Emergency Response</w:t>
      </w:r>
    </w:p>
    <w:p>
      <w:pPr>
        <w:pStyle w:val="FirstParagraph"/>
      </w:pPr>
      <w:r>
        <w:t xml:space="preserve">In any serious incident, the first action is to ensure immediate safety and contact emergency services via</w:t>
      </w:r>
      <w:r>
        <w:t xml:space="preserve"> </w:t>
      </w:r>
      <w:r>
        <w:rPr>
          <w:bCs/>
          <w:b/>
        </w:rPr>
        <w:t xml:space="preserve">000</w:t>
      </w:r>
      <w:r>
        <w:t xml:space="preserve">.</w:t>
      </w:r>
    </w:p>
    <w:p>
      <w:pPr>
        <w:pStyle w:val="BodyText"/>
      </w:pPr>
      <w:r>
        <w:t xml:space="preserve">Emergency agencies include: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Tasmania Police</w:t>
      </w:r>
      <w:r>
        <w:t xml:space="preserve"> </w:t>
      </w:r>
      <w:r>
        <w:t xml:space="preserve">– law enforcement and crowd control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Ambulance Tasmania</w:t>
      </w:r>
      <w:r>
        <w:t xml:space="preserve"> </w:t>
      </w:r>
      <w:r>
        <w:t xml:space="preserve">– medical emergencies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Tasmania Fire Service (TFS)</w:t>
      </w:r>
      <w:r>
        <w:t xml:space="preserve"> </w:t>
      </w:r>
      <w:r>
        <w:t xml:space="preserve">– fire and evacuation response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State Emergency Service (SES)</w:t>
      </w:r>
      <w:r>
        <w:t xml:space="preserve"> </w:t>
      </w:r>
      <w:r>
        <w:t xml:space="preserve">– structural or environmental emergencies</w:t>
      </w:r>
    </w:p>
    <w:p>
      <w:pPr>
        <w:pStyle w:val="BodyText"/>
      </w:pPr>
      <w:r>
        <w:t xml:space="preserve">All incidents must be promptly reported to the Tournament Director, who will coordinate the response and notify the Karate Tasmania Board.</w:t>
      </w:r>
    </w:p>
    <w:bookmarkEnd w:id="30"/>
    <w:bookmarkStart w:id="31" w:name="media-and-public-communication"/>
    <w:p>
      <w:pPr>
        <w:pStyle w:val="Heading3"/>
      </w:pPr>
      <w:r>
        <w:t xml:space="preserve">Media and Public Communication</w:t>
      </w:r>
    </w:p>
    <w:p>
      <w:pPr>
        <w:pStyle w:val="FirstParagraph"/>
      </w:pPr>
      <w:r>
        <w:t xml:space="preserve">Only authorised representatives (Tournament Director or Board Delegate) may communicate incident details publicly or to the media.</w:t>
      </w:r>
      <w:r>
        <w:br/>
      </w:r>
      <w:r>
        <w:t xml:space="preserve">This ensures consistent and factual messaging.</w:t>
      </w:r>
    </w:p>
    <w:bookmarkEnd w:id="31"/>
    <w:bookmarkStart w:id="32" w:name="debrief-and-review"/>
    <w:p>
      <w:pPr>
        <w:pStyle w:val="Heading3"/>
      </w:pPr>
      <w:r>
        <w:t xml:space="preserve">Debrief and Review</w:t>
      </w:r>
    </w:p>
    <w:p>
      <w:pPr>
        <w:pStyle w:val="FirstParagraph"/>
      </w:pPr>
      <w:r>
        <w:t xml:space="preserve">Following any incident, a debrief will be held to evaluate the response and identify opportunities for improvement.</w:t>
      </w:r>
      <w:r>
        <w:br/>
      </w:r>
      <w:r>
        <w:t xml:space="preserve">Lessons learned will be documented and used to update future event planning and safety procedures.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documentation-and-record-keeping"/>
    <w:p>
      <w:pPr>
        <w:pStyle w:val="Heading2"/>
      </w:pPr>
      <w:r>
        <w:t xml:space="preserve">6. Documentation and Record Keeping</w:t>
      </w:r>
    </w:p>
    <w:p>
      <w:pPr>
        <w:pStyle w:val="FirstParagraph"/>
      </w:pPr>
      <w:r>
        <w:t xml:space="preserve">All event incidents and safety concerns must be documented using the Karate Tasmania</w:t>
      </w:r>
      <w:r>
        <w:t xml:space="preserve"> </w:t>
      </w:r>
      <w:r>
        <w:rPr>
          <w:bCs/>
          <w:b/>
        </w:rPr>
        <w:t xml:space="preserve">Incident Report Form</w:t>
      </w:r>
      <w:r>
        <w:t xml:space="preserve">.</w:t>
      </w:r>
      <w:r>
        <w:br/>
      </w:r>
      <w:r>
        <w:t xml:space="preserve">This record ensures accountability and provides data for improving future events.</w:t>
      </w:r>
    </w:p>
    <w:p>
      <w:pPr>
        <w:pStyle w:val="BodyText"/>
      </w:pPr>
      <w:r>
        <w:t xml:space="preserve">Incident reports should include:</w:t>
      </w:r>
      <w:r>
        <w:t xml:space="preserve"> </w:t>
      </w:r>
      <w:r>
        <w:t xml:space="preserve">- Date, time, and nature of incident</w:t>
      </w:r>
      <w:r>
        <w:br/>
      </w:r>
      <w:r>
        <w:t xml:space="preserve">- Individuals involved</w:t>
      </w:r>
      <w:r>
        <w:br/>
      </w:r>
      <w:r>
        <w:t xml:space="preserve">- Immediate actions taken</w:t>
      </w:r>
      <w:r>
        <w:br/>
      </w:r>
      <w:r>
        <w:t xml:space="preserve">- Follow-up and resolution steps</w:t>
      </w:r>
    </w:p>
    <w:p>
      <w:pPr>
        <w:pStyle w:val="BodyText"/>
      </w:pPr>
      <w:r>
        <w:t xml:space="preserve">All forms are to be submitted to the Karate Tasmania Board within 7 days of the event.</w:t>
      </w:r>
    </w:p>
    <w:p>
      <w:r>
        <w:pict>
          <v:rect style="width:0;height:1.5pt" o:hralign="center" o:hrstd="t" o:hr="t"/>
        </w:pict>
      </w:r>
    </w:p>
    <w:bookmarkEnd w:id="34"/>
    <w:bookmarkStart w:id="35" w:name="review-and-improvement"/>
    <w:p>
      <w:pPr>
        <w:pStyle w:val="Heading2"/>
      </w:pPr>
      <w:r>
        <w:t xml:space="preserve">7. Review and Improvement</w:t>
      </w:r>
    </w:p>
    <w:p>
      <w:pPr>
        <w:pStyle w:val="FirstParagraph"/>
      </w:pPr>
      <w:r>
        <w:t xml:space="preserve">This plan will be reviewed annually by the Karate Tasmania Board or following any major incident.</w:t>
      </w:r>
      <w:r>
        <w:br/>
      </w:r>
      <w:r>
        <w:t xml:space="preserve">Updates will align with WKF rules, Karate Australia standards, and Tasmanian safety requirements.</w:t>
      </w:r>
    </w:p>
    <w:p>
      <w:r>
        <w:pict>
          <v:rect style="width:0;height:1.5pt" o:hralign="center" o:hrstd="t" o:hr="t"/>
        </w:pict>
      </w:r>
    </w:p>
    <w:bookmarkEnd w:id="35"/>
    <w:bookmarkStart w:id="36" w:name="Xb7b43c607e7ef86f4f3d754b744b88223b1530d"/>
    <w:p>
      <w:pPr>
        <w:pStyle w:val="Heading2"/>
      </w:pPr>
      <w:r>
        <w:t xml:space="preserve">Appendix A – Common Event Risks (Simplified Table)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376"/>
        <w:gridCol w:w="1980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 Measures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Injury (Competitor)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 or joint injury during bout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WKF protective gear, medical staff on-site, referee control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Injury (Spectator/Volunteer)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Trips, falls, equipment hazards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 pathways, floor mats, safety inspections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Fire or Evacuation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Fire in venue or power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Follow TFS instructions, PA announcements, evacuation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Lost Child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Child separated from guardian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Announce via PA (no name), staff supervision, notify Police if unresolved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Theft or Damage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Loss of property or venue equipment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storage, signage, notify venue and Police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Harassment or Misconduct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Breach of code of conduct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 to CMT, separate parties, document and follow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Extreme Weather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Heat, storms, flooding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 forecasts, activate emergency shelter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System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or timing system outage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 systems, manual recording process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X742d445c585f65ab3b09e139708d23cb4a300d9"/>
    <w:p>
      <w:pPr>
        <w:pStyle w:val="Heading2"/>
      </w:pPr>
      <w:r>
        <w:t xml:space="preserve">Appendix B – Simplified Incident Report Form</w:t>
      </w:r>
    </w:p>
    <w:p>
      <w:pPr>
        <w:pStyle w:val="FirstParagraph"/>
      </w:pPr>
      <w:r>
        <w:rPr>
          <w:bCs/>
          <w:b/>
        </w:rPr>
        <w:t xml:space="preserve">Incident Report Form – Karate Tasmania</w:t>
      </w:r>
    </w:p>
    <w:p>
      <w:pPr>
        <w:pStyle w:val="BodyText"/>
      </w:pPr>
      <w:r>
        <w:rPr>
          <w:bCs/>
          <w:b/>
        </w:rPr>
        <w:t xml:space="preserve">Event Name:</w:t>
      </w:r>
      <w:r>
        <w:t xml:space="preserve"> </w:t>
      </w:r>
      <w:r>
        <w:t xml:space="preserve">__________________________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_________________________________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_____________________________</w:t>
      </w:r>
    </w:p>
    <w:p>
      <w:pPr>
        <w:pStyle w:val="BodyText"/>
      </w:pPr>
      <w:r>
        <w:rPr>
          <w:bCs/>
          <w:b/>
        </w:rPr>
        <w:t xml:space="preserve">Type of Incident (tick all that apply):</w:t>
      </w:r>
      <w:r>
        <w:br/>
      </w:r>
      <w:r>
        <w:t xml:space="preserve">☐ Injury ☐ Property Damage ☐ Harassment ☐ Lost Child ☐ Other _____________</w:t>
      </w:r>
    </w:p>
    <w:p>
      <w:pPr>
        <w:pStyle w:val="BodyText"/>
      </w:pPr>
      <w:r>
        <w:rPr>
          <w:bCs/>
          <w:b/>
        </w:rPr>
        <w:t xml:space="preserve">Name(s) Involved:</w:t>
      </w:r>
      <w:r>
        <w:t xml:space="preserve"> </w:t>
      </w:r>
      <w:r>
        <w:t xml:space="preserve">___________________________________________</w:t>
      </w:r>
      <w:r>
        <w:br/>
      </w:r>
      <w:r>
        <w:rPr>
          <w:bCs/>
          <w:b/>
        </w:rPr>
        <w:t xml:space="preserve">Contact Details:</w:t>
      </w:r>
      <w:r>
        <w:t xml:space="preserve"> </w:t>
      </w:r>
      <w:r>
        <w:t xml:space="preserve">_____________________________________________</w:t>
      </w:r>
      <w:r>
        <w:br/>
      </w:r>
      <w:r>
        <w:rPr>
          <w:bCs/>
          <w:b/>
        </w:rPr>
        <w:t xml:space="preserve">Description of Incident:</w:t>
      </w:r>
      <w:r>
        <w:br/>
      </w:r>
      <w:r>
        <w:t xml:space="preserve">_____________________________________________________________</w:t>
      </w:r>
      <w:r>
        <w:br/>
      </w:r>
      <w:r>
        <w:t xml:space="preserve">_____________________________________________________________</w:t>
      </w:r>
    </w:p>
    <w:p>
      <w:pPr>
        <w:pStyle w:val="BodyText"/>
      </w:pPr>
      <w:r>
        <w:rPr>
          <w:bCs/>
          <w:b/>
        </w:rPr>
        <w:t xml:space="preserve">Immediate Action Taken:</w:t>
      </w:r>
      <w:r>
        <w:br/>
      </w:r>
      <w:r>
        <w:t xml:space="preserve">_____________________________________________________________</w:t>
      </w:r>
      <w:r>
        <w:br/>
      </w:r>
      <w:r>
        <w:t xml:space="preserve">_____________________________________________________________</w:t>
      </w:r>
    </w:p>
    <w:p>
      <w:pPr>
        <w:pStyle w:val="BodyText"/>
      </w:pPr>
      <w:r>
        <w:rPr>
          <w:bCs/>
          <w:b/>
        </w:rPr>
        <w:t xml:space="preserve">Reported By:</w:t>
      </w:r>
      <w:r>
        <w:t xml:space="preserve"> </w:t>
      </w:r>
      <w:r>
        <w:t xml:space="preserve">____________________ </w:t>
      </w:r>
      <w:r>
        <w:rPr>
          <w:bCs/>
          <w:b/>
        </w:rPr>
        <w:t xml:space="preserve">Role:</w:t>
      </w:r>
      <w:r>
        <w:t xml:space="preserve"> </w:t>
      </w:r>
      <w:r>
        <w:t xml:space="preserve">____________________</w:t>
      </w:r>
      <w:r>
        <w:br/>
      </w:r>
      <w:r>
        <w:rPr>
          <w:bCs/>
          <w:b/>
        </w:rPr>
        <w:t xml:space="preserve">Signature:</w:t>
      </w:r>
      <w:r>
        <w:t xml:space="preserve"> </w:t>
      </w:r>
      <w:r>
        <w:t xml:space="preserve">______________________ </w:t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____________________</w:t>
      </w:r>
    </w:p>
    <w:p>
      <w:pPr>
        <w:pStyle w:val="BodyText"/>
      </w:pPr>
      <w:r>
        <w:rPr>
          <w:bCs/>
          <w:b/>
        </w:rPr>
        <w:t xml:space="preserve">For Office Use – Follow-up:</w:t>
      </w:r>
      <w:r>
        <w:br/>
      </w:r>
      <w:r>
        <w:t xml:space="preserve">☐ Notified to Board ☐ Insurance Filed ☐ Review Completed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Approved by:</w:t>
      </w:r>
      <w:r>
        <w:t xml:space="preserve"> </w:t>
      </w:r>
      <w:r>
        <w:t xml:space="preserve">Karate Tasmania Board</w:t>
      </w:r>
      <w:r>
        <w:br/>
      </w:r>
      <w:r>
        <w:rPr>
          <w:bCs/>
          <w:b/>
        </w:rPr>
        <w:t xml:space="preserve">Next Review Date:</w:t>
      </w:r>
      <w:r>
        <w:t xml:space="preserve"> </w:t>
      </w:r>
      <w:r>
        <w:t xml:space="preserve">October 2026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2025-10-08T00:45:29Z</dcterms:created>
  <dcterms:modified xsi:type="dcterms:W3CDTF">2025-10-08T00:45:29Z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